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DD" w:rsidRPr="00277B08" w:rsidRDefault="00704313" w:rsidP="0056041B">
      <w:pPr>
        <w:jc w:val="center"/>
        <w:rPr>
          <w:b/>
        </w:rPr>
      </w:pPr>
      <w:r>
        <w:rPr>
          <w:b/>
        </w:rPr>
        <w:t xml:space="preserve">EUROPEAN LINGUISTIC POLICIES. CEFR LINGUISTC ASSESSMENT AND CERTIFICATION </w:t>
      </w:r>
    </w:p>
    <w:p w:rsidR="0056041B" w:rsidRDefault="00FC37AA" w:rsidP="00277B08">
      <w:pPr>
        <w:spacing w:after="0" w:line="240" w:lineRule="auto"/>
        <w:jc w:val="center"/>
      </w:pPr>
      <w:r>
        <w:t xml:space="preserve">Course code: </w:t>
      </w:r>
      <w:r w:rsidR="00704313">
        <w:t>MEP51</w:t>
      </w:r>
      <w:r w:rsidR="0056041B">
        <w:t>2</w:t>
      </w:r>
    </w:p>
    <w:p w:rsidR="0056041B" w:rsidRDefault="0056041B" w:rsidP="00277B08">
      <w:pPr>
        <w:spacing w:after="0" w:line="240" w:lineRule="auto"/>
        <w:jc w:val="center"/>
      </w:pPr>
      <w:r>
        <w:t>Type of course: Compulsory</w:t>
      </w:r>
    </w:p>
    <w:p w:rsidR="0056041B" w:rsidRDefault="0056041B" w:rsidP="00277B08">
      <w:pPr>
        <w:spacing w:after="0" w:line="240" w:lineRule="auto"/>
        <w:jc w:val="center"/>
      </w:pPr>
      <w:r>
        <w:t xml:space="preserve">Language of instruction: </w:t>
      </w:r>
      <w:r w:rsidR="00704313">
        <w:t>Romanian</w:t>
      </w:r>
    </w:p>
    <w:p w:rsidR="0056041B" w:rsidRDefault="0056041B" w:rsidP="00277B08">
      <w:pPr>
        <w:spacing w:after="0" w:line="240" w:lineRule="auto"/>
        <w:jc w:val="center"/>
      </w:pPr>
      <w:r>
        <w:t>Name of lecturer: Adina Curta, PhD</w:t>
      </w:r>
    </w:p>
    <w:p w:rsidR="0056041B" w:rsidRDefault="0056041B" w:rsidP="00277B08">
      <w:pPr>
        <w:spacing w:after="0" w:line="240" w:lineRule="auto"/>
        <w:jc w:val="center"/>
      </w:pPr>
      <w:r>
        <w:t xml:space="preserve">Seminar tutor: </w:t>
      </w:r>
      <w:r w:rsidR="00704313">
        <w:t>Adina Curta</w:t>
      </w:r>
      <w:r>
        <w:t>, PhD</w:t>
      </w:r>
    </w:p>
    <w:p w:rsidR="0056041B" w:rsidRDefault="0056041B" w:rsidP="00277B08">
      <w:pPr>
        <w:spacing w:after="0" w:line="240" w:lineRule="auto"/>
        <w:jc w:val="center"/>
      </w:pPr>
      <w:r>
        <w:t>Full time studies</w:t>
      </w:r>
    </w:p>
    <w:p w:rsidR="0056041B" w:rsidRDefault="005604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77B08" w:rsidTr="00277B08">
        <w:tc>
          <w:tcPr>
            <w:tcW w:w="1596" w:type="dxa"/>
          </w:tcPr>
          <w:p w:rsidR="00277B08" w:rsidRPr="00277B08" w:rsidRDefault="00277B08">
            <w:pPr>
              <w:rPr>
                <w:b/>
              </w:rPr>
            </w:pPr>
            <w:r w:rsidRPr="00277B08">
              <w:rPr>
                <w:b/>
              </w:rPr>
              <w:t>Form of instruction</w:t>
            </w:r>
          </w:p>
        </w:tc>
        <w:tc>
          <w:tcPr>
            <w:tcW w:w="1596" w:type="dxa"/>
          </w:tcPr>
          <w:p w:rsidR="00277B08" w:rsidRPr="00277B08" w:rsidRDefault="00277B08">
            <w:pPr>
              <w:rPr>
                <w:b/>
              </w:rPr>
            </w:pPr>
            <w:r w:rsidRPr="00277B08">
              <w:rPr>
                <w:b/>
              </w:rPr>
              <w:t>Number of teaching hours per semester</w:t>
            </w:r>
          </w:p>
        </w:tc>
        <w:tc>
          <w:tcPr>
            <w:tcW w:w="1596" w:type="dxa"/>
          </w:tcPr>
          <w:p w:rsidR="00277B08" w:rsidRPr="00277B08" w:rsidRDefault="00277B08">
            <w:pPr>
              <w:rPr>
                <w:b/>
              </w:rPr>
            </w:pPr>
            <w:r w:rsidRPr="00277B08">
              <w:rPr>
                <w:b/>
              </w:rPr>
              <w:t>Number of teaching hours per week</w:t>
            </w:r>
          </w:p>
        </w:tc>
        <w:tc>
          <w:tcPr>
            <w:tcW w:w="1596" w:type="dxa"/>
          </w:tcPr>
          <w:p w:rsidR="00277B08" w:rsidRPr="00277B08" w:rsidRDefault="00277B08">
            <w:pPr>
              <w:rPr>
                <w:b/>
              </w:rPr>
            </w:pPr>
            <w:r w:rsidRPr="00277B08">
              <w:rPr>
                <w:b/>
              </w:rPr>
              <w:t>Semester</w:t>
            </w:r>
          </w:p>
        </w:tc>
        <w:tc>
          <w:tcPr>
            <w:tcW w:w="1596" w:type="dxa"/>
          </w:tcPr>
          <w:p w:rsidR="00277B08" w:rsidRPr="00277B08" w:rsidRDefault="00277B08">
            <w:pPr>
              <w:rPr>
                <w:b/>
              </w:rPr>
            </w:pPr>
            <w:r w:rsidRPr="00277B08">
              <w:rPr>
                <w:b/>
              </w:rPr>
              <w:t>Form of receiving a credit for a course</w:t>
            </w:r>
          </w:p>
        </w:tc>
        <w:tc>
          <w:tcPr>
            <w:tcW w:w="1596" w:type="dxa"/>
          </w:tcPr>
          <w:p w:rsidR="00277B08" w:rsidRPr="00277B08" w:rsidRDefault="00277B08">
            <w:pPr>
              <w:rPr>
                <w:b/>
              </w:rPr>
            </w:pPr>
            <w:r w:rsidRPr="00277B08">
              <w:rPr>
                <w:b/>
              </w:rPr>
              <w:t>Number of ECTS credits allocated</w:t>
            </w:r>
          </w:p>
        </w:tc>
      </w:tr>
      <w:tr w:rsidR="00277B08" w:rsidTr="00277B08">
        <w:tc>
          <w:tcPr>
            <w:tcW w:w="1596" w:type="dxa"/>
          </w:tcPr>
          <w:p w:rsidR="00277B08" w:rsidRDefault="00277B08">
            <w:r>
              <w:t>Class</w:t>
            </w:r>
          </w:p>
        </w:tc>
        <w:tc>
          <w:tcPr>
            <w:tcW w:w="1596" w:type="dxa"/>
          </w:tcPr>
          <w:p w:rsidR="00277B08" w:rsidRDefault="0026225E">
            <w:r>
              <w:t>48</w:t>
            </w:r>
          </w:p>
        </w:tc>
        <w:tc>
          <w:tcPr>
            <w:tcW w:w="1596" w:type="dxa"/>
          </w:tcPr>
          <w:p w:rsidR="00277B08" w:rsidRDefault="00704313">
            <w:r>
              <w:t>4</w:t>
            </w:r>
          </w:p>
        </w:tc>
        <w:tc>
          <w:tcPr>
            <w:tcW w:w="1596" w:type="dxa"/>
          </w:tcPr>
          <w:p w:rsidR="00277B08" w:rsidRDefault="0026225E">
            <w:r>
              <w:t>IV</w:t>
            </w:r>
          </w:p>
        </w:tc>
        <w:tc>
          <w:tcPr>
            <w:tcW w:w="1596" w:type="dxa"/>
          </w:tcPr>
          <w:p w:rsidR="00277B08" w:rsidRDefault="00277B08">
            <w:r>
              <w:t>Grade</w:t>
            </w:r>
          </w:p>
        </w:tc>
        <w:tc>
          <w:tcPr>
            <w:tcW w:w="1596" w:type="dxa"/>
          </w:tcPr>
          <w:p w:rsidR="00277B08" w:rsidRDefault="0026225E">
            <w:r>
              <w:t>9</w:t>
            </w:r>
            <w:bookmarkStart w:id="0" w:name="_GoBack"/>
            <w:bookmarkEnd w:id="0"/>
          </w:p>
        </w:tc>
      </w:tr>
    </w:tbl>
    <w:p w:rsidR="0056041B" w:rsidRDefault="0056041B"/>
    <w:p w:rsidR="0037366F" w:rsidRPr="00F569F9" w:rsidRDefault="00F569F9">
      <w:pPr>
        <w:rPr>
          <w:b/>
        </w:rPr>
      </w:pPr>
      <w:r w:rsidRPr="00F569F9">
        <w:rPr>
          <w:b/>
        </w:rPr>
        <w:t>COURSE AIMS:</w:t>
      </w:r>
    </w:p>
    <w:p w:rsidR="00F569F9" w:rsidRDefault="00F569F9">
      <w:r>
        <w:t>Knowing, understanding and a correct using of the</w:t>
      </w:r>
      <w:r w:rsidR="00704313">
        <w:t xml:space="preserve"> basic notions of the European Council documents regarding teaching/learning/assessment and status of foreign languages in Europe: CEFRL, ELP and </w:t>
      </w:r>
      <w:r w:rsidR="00704313" w:rsidRPr="000E6A4B">
        <w:rPr>
          <w:rStyle w:val="Emphasis"/>
        </w:rPr>
        <w:t>Guide</w:t>
      </w:r>
      <w:r w:rsidR="00704313" w:rsidRPr="001E04B8">
        <w:rPr>
          <w:rStyle w:val="st"/>
          <w:i/>
        </w:rPr>
        <w:t xml:space="preserve"> for the Development</w:t>
      </w:r>
      <w:r w:rsidR="00704313" w:rsidRPr="001E04B8">
        <w:rPr>
          <w:rStyle w:val="st"/>
        </w:rPr>
        <w:t xml:space="preserve"> of </w:t>
      </w:r>
      <w:r w:rsidR="00704313" w:rsidRPr="001E04B8">
        <w:rPr>
          <w:rStyle w:val="Emphasis"/>
        </w:rPr>
        <w:t>Language</w:t>
      </w:r>
      <w:r w:rsidR="00704313" w:rsidRPr="001E04B8">
        <w:rPr>
          <w:rStyle w:val="st"/>
        </w:rPr>
        <w:t xml:space="preserve"> </w:t>
      </w:r>
      <w:r w:rsidR="00704313" w:rsidRPr="001E04B8">
        <w:rPr>
          <w:rStyle w:val="st"/>
          <w:i/>
        </w:rPr>
        <w:t>Education</w:t>
      </w:r>
      <w:r w:rsidR="00704313" w:rsidRPr="001E04B8">
        <w:rPr>
          <w:rStyle w:val="st"/>
        </w:rPr>
        <w:t xml:space="preserve"> </w:t>
      </w:r>
      <w:r w:rsidR="00704313" w:rsidRPr="001E04B8">
        <w:rPr>
          <w:rStyle w:val="Emphasis"/>
        </w:rPr>
        <w:t>Policies</w:t>
      </w:r>
      <w:r w:rsidR="00704313" w:rsidRPr="001E04B8">
        <w:rPr>
          <w:rStyle w:val="st"/>
        </w:rPr>
        <w:t xml:space="preserve"> </w:t>
      </w:r>
      <w:r w:rsidR="00704313" w:rsidRPr="001E04B8">
        <w:rPr>
          <w:rStyle w:val="st"/>
          <w:i/>
        </w:rPr>
        <w:t>in</w:t>
      </w:r>
      <w:r w:rsidR="00704313" w:rsidRPr="001E04B8">
        <w:rPr>
          <w:rStyle w:val="st"/>
        </w:rPr>
        <w:t xml:space="preserve"> </w:t>
      </w:r>
      <w:r w:rsidR="00704313" w:rsidRPr="001E04B8">
        <w:rPr>
          <w:rStyle w:val="Emphasis"/>
        </w:rPr>
        <w:t>Europe</w:t>
      </w:r>
      <w:r>
        <w:t>.</w:t>
      </w:r>
    </w:p>
    <w:p w:rsidR="00F569F9" w:rsidRPr="00F569F9" w:rsidRDefault="00F569F9">
      <w:pPr>
        <w:rPr>
          <w:b/>
        </w:rPr>
      </w:pPr>
      <w:r w:rsidRPr="00F569F9">
        <w:rPr>
          <w:b/>
        </w:rPr>
        <w:t>ENTRY REQUIREMENTS:</w:t>
      </w:r>
    </w:p>
    <w:p w:rsidR="00F569F9" w:rsidRDefault="000E6A4B" w:rsidP="00F569F9">
      <w:r>
        <w:t>METHODOLOGY IN FOREIGN LANGUAGE TEACHING.</w:t>
      </w:r>
    </w:p>
    <w:p w:rsidR="00F569F9" w:rsidRPr="00F569F9" w:rsidRDefault="00F569F9" w:rsidP="00F569F9">
      <w:pPr>
        <w:rPr>
          <w:b/>
        </w:rPr>
      </w:pPr>
      <w:r w:rsidRPr="00F569F9">
        <w:rPr>
          <w:b/>
        </w:rPr>
        <w:t>COURSE CONTENTS:</w:t>
      </w:r>
    </w:p>
    <w:p w:rsidR="00F569F9" w:rsidRDefault="000E6A4B" w:rsidP="00F569F9">
      <w:pPr>
        <w:pStyle w:val="ListParagraph"/>
        <w:numPr>
          <w:ilvl w:val="0"/>
          <w:numId w:val="1"/>
        </w:numPr>
      </w:pPr>
      <w:r>
        <w:t xml:space="preserve">CEFRL – general presentation, aims, functions. </w:t>
      </w:r>
    </w:p>
    <w:p w:rsidR="00F569F9" w:rsidRPr="000E6A4B" w:rsidRDefault="000E6A4B" w:rsidP="00F569F9">
      <w:pPr>
        <w:pStyle w:val="ListParagraph"/>
        <w:numPr>
          <w:ilvl w:val="0"/>
          <w:numId w:val="1"/>
        </w:numPr>
      </w:pPr>
      <w:r w:rsidRPr="000E6A4B">
        <w:t>CEFRL – Action based approach.</w:t>
      </w:r>
    </w:p>
    <w:p w:rsidR="00FC37AA" w:rsidRPr="000E6A4B" w:rsidRDefault="000E6A4B" w:rsidP="00FC37AA">
      <w:pPr>
        <w:pStyle w:val="ListParagraph"/>
        <w:numPr>
          <w:ilvl w:val="0"/>
          <w:numId w:val="1"/>
        </w:numPr>
      </w:pPr>
      <w:r w:rsidRPr="000E6A4B">
        <w:t xml:space="preserve">CEFRL – Assessment and European linguistic certification. </w:t>
      </w:r>
    </w:p>
    <w:p w:rsidR="00F569F9" w:rsidRPr="00FC37AA" w:rsidRDefault="000E6A4B" w:rsidP="00F569F9">
      <w:pPr>
        <w:pStyle w:val="ListParagraph"/>
        <w:numPr>
          <w:ilvl w:val="0"/>
          <w:numId w:val="1"/>
        </w:numPr>
      </w:pPr>
      <w:r>
        <w:t>Skills approach in foreign language teaching.</w:t>
      </w:r>
    </w:p>
    <w:p w:rsidR="00F569F9" w:rsidRPr="00FC37AA" w:rsidRDefault="000E6A4B" w:rsidP="00F569F9">
      <w:pPr>
        <w:pStyle w:val="ListParagraph"/>
        <w:numPr>
          <w:ilvl w:val="0"/>
          <w:numId w:val="1"/>
        </w:numPr>
      </w:pPr>
      <w:r>
        <w:t>CEFRL –Skills approach frame</w:t>
      </w:r>
      <w:r w:rsidR="00352D54">
        <w:t>.</w:t>
      </w:r>
    </w:p>
    <w:p w:rsidR="00352D54" w:rsidRDefault="000E6A4B" w:rsidP="00F569F9">
      <w:pPr>
        <w:pStyle w:val="ListParagraph"/>
        <w:numPr>
          <w:ilvl w:val="0"/>
          <w:numId w:val="1"/>
        </w:numPr>
      </w:pPr>
      <w:r>
        <w:t>Self-assessment through ELP.</w:t>
      </w:r>
    </w:p>
    <w:p w:rsidR="00742831" w:rsidRPr="000E6A4B" w:rsidRDefault="000E6A4B" w:rsidP="00F569F9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0E6A4B">
        <w:rPr>
          <w:rStyle w:val="Emphasis"/>
        </w:rPr>
        <w:t>Guide</w:t>
      </w:r>
      <w:r w:rsidRPr="001E04B8">
        <w:rPr>
          <w:rStyle w:val="st"/>
          <w:i/>
        </w:rPr>
        <w:t xml:space="preserve"> for the Development</w:t>
      </w:r>
      <w:r w:rsidRPr="001E04B8">
        <w:rPr>
          <w:rStyle w:val="st"/>
        </w:rPr>
        <w:t xml:space="preserve"> of </w:t>
      </w:r>
      <w:r w:rsidRPr="001E04B8">
        <w:rPr>
          <w:rStyle w:val="Emphasis"/>
        </w:rPr>
        <w:t>Language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Education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Policies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in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Europe</w:t>
      </w:r>
      <w:r>
        <w:rPr>
          <w:rStyle w:val="Emphasis"/>
        </w:rPr>
        <w:t xml:space="preserve"> – </w:t>
      </w:r>
      <w:r w:rsidR="00CE7F0D">
        <w:rPr>
          <w:rStyle w:val="Emphasis"/>
          <w:i w:val="0"/>
        </w:rPr>
        <w:t>Linguistic policies in national education systems</w:t>
      </w:r>
    </w:p>
    <w:p w:rsidR="000E6A4B" w:rsidRPr="000E6A4B" w:rsidRDefault="000E6A4B" w:rsidP="00F569F9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0E6A4B">
        <w:rPr>
          <w:rStyle w:val="Emphasis"/>
        </w:rPr>
        <w:t>Guide</w:t>
      </w:r>
      <w:r w:rsidRPr="001E04B8">
        <w:rPr>
          <w:rStyle w:val="st"/>
          <w:i/>
        </w:rPr>
        <w:t xml:space="preserve"> for the Development</w:t>
      </w:r>
      <w:r w:rsidRPr="001E04B8">
        <w:rPr>
          <w:rStyle w:val="st"/>
        </w:rPr>
        <w:t xml:space="preserve"> of </w:t>
      </w:r>
      <w:r w:rsidRPr="001E04B8">
        <w:rPr>
          <w:rStyle w:val="Emphasis"/>
        </w:rPr>
        <w:t>Language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Education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Policies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in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Europe</w:t>
      </w:r>
      <w:r w:rsidR="00CE7F0D">
        <w:rPr>
          <w:rStyle w:val="Emphasis"/>
        </w:rPr>
        <w:t xml:space="preserve"> – </w:t>
      </w:r>
      <w:r w:rsidR="00CE7F0D">
        <w:rPr>
          <w:rStyle w:val="Emphasis"/>
          <w:i w:val="0"/>
        </w:rPr>
        <w:t xml:space="preserve">Mastery of the English language and </w:t>
      </w:r>
      <w:proofErr w:type="spellStart"/>
      <w:r w:rsidR="00CE7F0D">
        <w:rPr>
          <w:rStyle w:val="Emphasis"/>
          <w:i w:val="0"/>
        </w:rPr>
        <w:t>plurilinguism</w:t>
      </w:r>
      <w:proofErr w:type="spellEnd"/>
    </w:p>
    <w:p w:rsidR="000E6A4B" w:rsidRPr="000E6A4B" w:rsidRDefault="000E6A4B" w:rsidP="00F569F9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0E6A4B">
        <w:rPr>
          <w:rStyle w:val="Emphasis"/>
        </w:rPr>
        <w:t>Guide</w:t>
      </w:r>
      <w:r w:rsidRPr="001E04B8">
        <w:rPr>
          <w:rStyle w:val="st"/>
          <w:i/>
        </w:rPr>
        <w:t xml:space="preserve"> for the Development</w:t>
      </w:r>
      <w:r w:rsidRPr="001E04B8">
        <w:rPr>
          <w:rStyle w:val="st"/>
        </w:rPr>
        <w:t xml:space="preserve"> of </w:t>
      </w:r>
      <w:r w:rsidRPr="001E04B8">
        <w:rPr>
          <w:rStyle w:val="Emphasis"/>
        </w:rPr>
        <w:t>Language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Education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Policies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in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Europe</w:t>
      </w:r>
      <w:r w:rsidR="00CE7F0D">
        <w:rPr>
          <w:rStyle w:val="Emphasis"/>
        </w:rPr>
        <w:t xml:space="preserve"> – </w:t>
      </w:r>
      <w:proofErr w:type="spellStart"/>
      <w:r w:rsidR="00CE7F0D">
        <w:rPr>
          <w:rStyle w:val="Emphasis"/>
          <w:i w:val="0"/>
        </w:rPr>
        <w:t>Plurilinguistic</w:t>
      </w:r>
      <w:proofErr w:type="spellEnd"/>
      <w:r w:rsidR="00CE7F0D">
        <w:rPr>
          <w:rStyle w:val="Emphasis"/>
          <w:i w:val="0"/>
        </w:rPr>
        <w:t xml:space="preserve"> and </w:t>
      </w:r>
      <w:proofErr w:type="spellStart"/>
      <w:r w:rsidR="00CE7F0D">
        <w:rPr>
          <w:rStyle w:val="Emphasis"/>
          <w:i w:val="0"/>
        </w:rPr>
        <w:t>pluricultural</w:t>
      </w:r>
      <w:proofErr w:type="spellEnd"/>
      <w:r w:rsidR="00CE7F0D">
        <w:rPr>
          <w:rStyle w:val="Emphasis"/>
          <w:i w:val="0"/>
        </w:rPr>
        <w:t xml:space="preserve"> repertoire</w:t>
      </w:r>
    </w:p>
    <w:p w:rsidR="000E6A4B" w:rsidRPr="000E6A4B" w:rsidRDefault="000E6A4B" w:rsidP="00F569F9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0E6A4B">
        <w:rPr>
          <w:rStyle w:val="Emphasis"/>
        </w:rPr>
        <w:t>Guide</w:t>
      </w:r>
      <w:r w:rsidRPr="001E04B8">
        <w:rPr>
          <w:rStyle w:val="st"/>
          <w:i/>
        </w:rPr>
        <w:t xml:space="preserve"> for the Development</w:t>
      </w:r>
      <w:r w:rsidRPr="001E04B8">
        <w:rPr>
          <w:rStyle w:val="st"/>
        </w:rPr>
        <w:t xml:space="preserve"> of </w:t>
      </w:r>
      <w:r w:rsidRPr="001E04B8">
        <w:rPr>
          <w:rStyle w:val="Emphasis"/>
        </w:rPr>
        <w:t>Language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Education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Policies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in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Europe</w:t>
      </w:r>
      <w:r w:rsidR="00CE7F0D">
        <w:rPr>
          <w:rStyle w:val="Emphasis"/>
        </w:rPr>
        <w:t xml:space="preserve"> – </w:t>
      </w:r>
      <w:r w:rsidR="00CE7F0D">
        <w:rPr>
          <w:rStyle w:val="Emphasis"/>
          <w:i w:val="0"/>
        </w:rPr>
        <w:t>Linguistic varieties</w:t>
      </w:r>
    </w:p>
    <w:p w:rsidR="000E6A4B" w:rsidRPr="000E6A4B" w:rsidRDefault="000E6A4B" w:rsidP="00F569F9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0E6A4B">
        <w:rPr>
          <w:rStyle w:val="Emphasis"/>
        </w:rPr>
        <w:t>Guide</w:t>
      </w:r>
      <w:r w:rsidRPr="001E04B8">
        <w:rPr>
          <w:rStyle w:val="st"/>
          <w:i/>
        </w:rPr>
        <w:t xml:space="preserve"> for the Development</w:t>
      </w:r>
      <w:r w:rsidRPr="001E04B8">
        <w:rPr>
          <w:rStyle w:val="st"/>
        </w:rPr>
        <w:t xml:space="preserve"> of </w:t>
      </w:r>
      <w:r w:rsidRPr="001E04B8">
        <w:rPr>
          <w:rStyle w:val="Emphasis"/>
        </w:rPr>
        <w:t>Language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Education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Policies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in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Europe</w:t>
      </w:r>
      <w:r w:rsidR="00CE7F0D">
        <w:rPr>
          <w:rStyle w:val="Emphasis"/>
        </w:rPr>
        <w:t xml:space="preserve"> – </w:t>
      </w:r>
      <w:r w:rsidR="00CE7F0D">
        <w:rPr>
          <w:rStyle w:val="Emphasis"/>
          <w:i w:val="0"/>
        </w:rPr>
        <w:t>Identifying needs n languages</w:t>
      </w:r>
    </w:p>
    <w:p w:rsidR="000E6A4B" w:rsidRPr="000E6A4B" w:rsidRDefault="000E6A4B" w:rsidP="00F569F9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0E6A4B">
        <w:rPr>
          <w:rStyle w:val="Emphasis"/>
        </w:rPr>
        <w:t>Guide</w:t>
      </w:r>
      <w:r w:rsidRPr="001E04B8">
        <w:rPr>
          <w:rStyle w:val="st"/>
          <w:i/>
        </w:rPr>
        <w:t xml:space="preserve"> for the Development</w:t>
      </w:r>
      <w:r w:rsidRPr="001E04B8">
        <w:rPr>
          <w:rStyle w:val="st"/>
        </w:rPr>
        <w:t xml:space="preserve"> of </w:t>
      </w:r>
      <w:r w:rsidRPr="001E04B8">
        <w:rPr>
          <w:rStyle w:val="Emphasis"/>
        </w:rPr>
        <w:t>Language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Education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Policies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in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Europe</w:t>
      </w:r>
      <w:r w:rsidR="00CE7F0D">
        <w:rPr>
          <w:rStyle w:val="Emphasis"/>
        </w:rPr>
        <w:t xml:space="preserve"> – </w:t>
      </w:r>
      <w:proofErr w:type="spellStart"/>
      <w:r w:rsidR="00CE7F0D">
        <w:rPr>
          <w:rStyle w:val="Emphasis"/>
          <w:i w:val="0"/>
        </w:rPr>
        <w:t>Plurilinguism</w:t>
      </w:r>
      <w:proofErr w:type="spellEnd"/>
      <w:r w:rsidR="00CE7F0D">
        <w:rPr>
          <w:rStyle w:val="Emphasis"/>
          <w:i w:val="0"/>
        </w:rPr>
        <w:t xml:space="preserve"> and </w:t>
      </w:r>
      <w:proofErr w:type="spellStart"/>
      <w:r w:rsidR="00CE7F0D">
        <w:rPr>
          <w:rStyle w:val="Emphasis"/>
          <w:i w:val="0"/>
        </w:rPr>
        <w:t>plurilinguistic</w:t>
      </w:r>
      <w:proofErr w:type="spellEnd"/>
      <w:r w:rsidR="00CE7F0D">
        <w:rPr>
          <w:rStyle w:val="Emphasis"/>
          <w:i w:val="0"/>
        </w:rPr>
        <w:t xml:space="preserve"> education</w:t>
      </w:r>
    </w:p>
    <w:p w:rsidR="000E6A4B" w:rsidRPr="000E6A4B" w:rsidRDefault="000E6A4B" w:rsidP="00F569F9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0E6A4B">
        <w:rPr>
          <w:rStyle w:val="Emphasis"/>
        </w:rPr>
        <w:lastRenderedPageBreak/>
        <w:t>Guide</w:t>
      </w:r>
      <w:r w:rsidRPr="001E04B8">
        <w:rPr>
          <w:rStyle w:val="st"/>
          <w:i/>
        </w:rPr>
        <w:t xml:space="preserve"> for the Development</w:t>
      </w:r>
      <w:r w:rsidRPr="001E04B8">
        <w:rPr>
          <w:rStyle w:val="st"/>
        </w:rPr>
        <w:t xml:space="preserve"> of </w:t>
      </w:r>
      <w:r w:rsidRPr="001E04B8">
        <w:rPr>
          <w:rStyle w:val="Emphasis"/>
        </w:rPr>
        <w:t>Language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Education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Policies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in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Europe</w:t>
      </w:r>
      <w:r w:rsidR="00CE7F0D">
        <w:rPr>
          <w:rStyle w:val="Emphasis"/>
        </w:rPr>
        <w:t xml:space="preserve"> –</w:t>
      </w:r>
      <w:r w:rsidR="00CE7F0D">
        <w:rPr>
          <w:rStyle w:val="Emphasis"/>
          <w:i w:val="0"/>
        </w:rPr>
        <w:t xml:space="preserve">Formation of language teachers </w:t>
      </w:r>
    </w:p>
    <w:p w:rsidR="000E6A4B" w:rsidRDefault="000E6A4B" w:rsidP="00F569F9">
      <w:pPr>
        <w:pStyle w:val="ListParagraph"/>
        <w:numPr>
          <w:ilvl w:val="0"/>
          <w:numId w:val="1"/>
        </w:numPr>
      </w:pPr>
      <w:r w:rsidRPr="000E6A4B">
        <w:rPr>
          <w:rStyle w:val="Emphasis"/>
        </w:rPr>
        <w:t>Guide</w:t>
      </w:r>
      <w:r w:rsidRPr="001E04B8">
        <w:rPr>
          <w:rStyle w:val="st"/>
          <w:i/>
        </w:rPr>
        <w:t xml:space="preserve"> for the Development</w:t>
      </w:r>
      <w:r w:rsidRPr="001E04B8">
        <w:rPr>
          <w:rStyle w:val="st"/>
        </w:rPr>
        <w:t xml:space="preserve"> of </w:t>
      </w:r>
      <w:r w:rsidRPr="001E04B8">
        <w:rPr>
          <w:rStyle w:val="Emphasis"/>
        </w:rPr>
        <w:t>Language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Education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Policies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in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Europe</w:t>
      </w:r>
      <w:r w:rsidR="00CE7F0D">
        <w:rPr>
          <w:rStyle w:val="Emphasis"/>
        </w:rPr>
        <w:t xml:space="preserve"> – </w:t>
      </w:r>
      <w:r w:rsidR="00CE7F0D">
        <w:rPr>
          <w:rStyle w:val="Emphasis"/>
          <w:i w:val="0"/>
        </w:rPr>
        <w:t>Linguistic ideologies</w:t>
      </w:r>
    </w:p>
    <w:p w:rsidR="00742831" w:rsidRPr="00742831" w:rsidRDefault="00742831" w:rsidP="00742831">
      <w:pPr>
        <w:rPr>
          <w:b/>
        </w:rPr>
      </w:pPr>
      <w:r w:rsidRPr="00742831">
        <w:rPr>
          <w:b/>
        </w:rPr>
        <w:t>TEACHING METHODS:</w:t>
      </w:r>
    </w:p>
    <w:p w:rsidR="00742831" w:rsidRDefault="00742831" w:rsidP="00742831">
      <w:r>
        <w:t>Lecture, conversation, reading.</w:t>
      </w:r>
    </w:p>
    <w:p w:rsidR="00742831" w:rsidRDefault="00742831" w:rsidP="00742831">
      <w:pPr>
        <w:rPr>
          <w:b/>
        </w:rPr>
      </w:pPr>
      <w:r w:rsidRPr="00742831">
        <w:rPr>
          <w:b/>
        </w:rPr>
        <w:t>LEARNING OUTCOMES:</w:t>
      </w:r>
    </w:p>
    <w:p w:rsidR="00742831" w:rsidRDefault="004644C1" w:rsidP="004644C1">
      <w:pPr>
        <w:pStyle w:val="ListParagraph"/>
        <w:numPr>
          <w:ilvl w:val="0"/>
          <w:numId w:val="4"/>
        </w:numPr>
      </w:pPr>
      <w:r>
        <w:t xml:space="preserve">Identification </w:t>
      </w:r>
      <w:r w:rsidR="00CE7F0D">
        <w:t xml:space="preserve">and understanding </w:t>
      </w:r>
      <w:r>
        <w:t xml:space="preserve">of </w:t>
      </w:r>
      <w:r w:rsidR="00CE7F0D">
        <w:t>specific language used in European documents regarding the study of modern languages</w:t>
      </w:r>
      <w:r>
        <w:t>.</w:t>
      </w:r>
    </w:p>
    <w:p w:rsidR="004644C1" w:rsidRDefault="00CE7F0D" w:rsidP="004644C1">
      <w:pPr>
        <w:pStyle w:val="ListParagraph"/>
        <w:numPr>
          <w:ilvl w:val="0"/>
          <w:numId w:val="4"/>
        </w:numPr>
      </w:pPr>
      <w:r>
        <w:t>Correct use of terms in teachers’ school document</w:t>
      </w:r>
      <w:r w:rsidR="004644C1">
        <w:t>s.</w:t>
      </w:r>
    </w:p>
    <w:p w:rsidR="004644C1" w:rsidRDefault="00CE7F0D" w:rsidP="004644C1">
      <w:pPr>
        <w:pStyle w:val="ListParagraph"/>
        <w:numPr>
          <w:ilvl w:val="0"/>
          <w:numId w:val="4"/>
        </w:numPr>
      </w:pPr>
      <w:r>
        <w:t xml:space="preserve">Integration of European </w:t>
      </w:r>
      <w:r w:rsidR="00021D23">
        <w:t xml:space="preserve">linguistic policy </w:t>
      </w:r>
      <w:r>
        <w:t>terms into</w:t>
      </w:r>
      <w:r w:rsidR="00021D23">
        <w:t xml:space="preserve"> the Romanian educational context</w:t>
      </w:r>
      <w:r w:rsidR="004644C1">
        <w:t>.</w:t>
      </w:r>
    </w:p>
    <w:p w:rsidR="00921838" w:rsidRPr="00742831" w:rsidRDefault="00921838" w:rsidP="00021D23">
      <w:pPr>
        <w:pStyle w:val="ListParagraph"/>
      </w:pPr>
    </w:p>
    <w:p w:rsidR="00742831" w:rsidRPr="00921838" w:rsidRDefault="00742831" w:rsidP="00742831">
      <w:pPr>
        <w:rPr>
          <w:b/>
        </w:rPr>
      </w:pPr>
      <w:r w:rsidRPr="00921838">
        <w:rPr>
          <w:b/>
        </w:rPr>
        <w:t>LEARNING OUTCOMES VERIFICATION AND ASSESSMENT CRITERIA:</w:t>
      </w:r>
    </w:p>
    <w:p w:rsidR="00921838" w:rsidRDefault="00021D23" w:rsidP="00742831">
      <w:r>
        <w:t>Oral exam</w:t>
      </w:r>
      <w:r w:rsidR="00921838">
        <w:t>.</w:t>
      </w:r>
    </w:p>
    <w:p w:rsidR="00742831" w:rsidRPr="004644C1" w:rsidRDefault="00742831" w:rsidP="00742831">
      <w:pPr>
        <w:rPr>
          <w:b/>
        </w:rPr>
      </w:pPr>
      <w:r w:rsidRPr="004644C1">
        <w:rPr>
          <w:b/>
        </w:rPr>
        <w:t>RECOMMENDED READING:</w:t>
      </w:r>
    </w:p>
    <w:p w:rsidR="00021D23" w:rsidRPr="00021D23" w:rsidRDefault="00021D23" w:rsidP="00021D23">
      <w:pPr>
        <w:pStyle w:val="ListParagraph"/>
        <w:numPr>
          <w:ilvl w:val="0"/>
          <w:numId w:val="2"/>
        </w:numPr>
        <w:rPr>
          <w:rFonts w:eastAsia="Times New Roman" w:cs="Arial"/>
        </w:rPr>
      </w:pPr>
      <w:r w:rsidRPr="00021D23">
        <w:rPr>
          <w:i/>
        </w:rPr>
        <w:t>Common European Framework of Reference for Languages</w:t>
      </w:r>
      <w:r w:rsidRPr="00021D23">
        <w:t>,</w:t>
      </w:r>
      <w:r>
        <w:t xml:space="preserve"> </w:t>
      </w:r>
      <w:hyperlink r:id="rId6" w:history="1">
        <w:r w:rsidRPr="00670CF1">
          <w:rPr>
            <w:rStyle w:val="Hyperlink"/>
            <w:rFonts w:eastAsia="Times New Roman" w:cs="Arial"/>
          </w:rPr>
          <w:t>www.coe.int/lang</w:t>
        </w:r>
      </w:hyperlink>
      <w:r>
        <w:rPr>
          <w:rFonts w:eastAsia="Times New Roman" w:cs="Arial"/>
        </w:rPr>
        <w:t xml:space="preserve"> </w:t>
      </w:r>
    </w:p>
    <w:p w:rsidR="00021D23" w:rsidRPr="00021D23" w:rsidRDefault="00021D23" w:rsidP="00021D23">
      <w:pPr>
        <w:pStyle w:val="ListParagraph"/>
        <w:numPr>
          <w:ilvl w:val="0"/>
          <w:numId w:val="2"/>
        </w:numPr>
        <w:spacing w:after="0"/>
      </w:pPr>
      <w:r w:rsidRPr="00021D23">
        <w:t xml:space="preserve"> </w:t>
      </w:r>
      <w:r w:rsidRPr="000E6A4B">
        <w:rPr>
          <w:rStyle w:val="Emphasis"/>
        </w:rPr>
        <w:t>Guide</w:t>
      </w:r>
      <w:r w:rsidRPr="001E04B8">
        <w:rPr>
          <w:rStyle w:val="st"/>
          <w:i/>
        </w:rPr>
        <w:t xml:space="preserve"> for the Development</w:t>
      </w:r>
      <w:r w:rsidRPr="001E04B8">
        <w:rPr>
          <w:rStyle w:val="st"/>
        </w:rPr>
        <w:t xml:space="preserve"> of </w:t>
      </w:r>
      <w:r w:rsidRPr="001E04B8">
        <w:rPr>
          <w:rStyle w:val="Emphasis"/>
        </w:rPr>
        <w:t>Language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Education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Policies</w:t>
      </w:r>
      <w:r w:rsidRPr="001E04B8">
        <w:rPr>
          <w:rStyle w:val="st"/>
        </w:rPr>
        <w:t xml:space="preserve"> </w:t>
      </w:r>
      <w:r w:rsidRPr="001E04B8">
        <w:rPr>
          <w:rStyle w:val="st"/>
          <w:i/>
        </w:rPr>
        <w:t>in</w:t>
      </w:r>
      <w:r w:rsidRPr="001E04B8">
        <w:rPr>
          <w:rStyle w:val="st"/>
        </w:rPr>
        <w:t xml:space="preserve"> </w:t>
      </w:r>
      <w:r w:rsidRPr="001E04B8">
        <w:rPr>
          <w:rStyle w:val="Emphasis"/>
        </w:rPr>
        <w:t>Europe</w:t>
      </w:r>
      <w:r>
        <w:rPr>
          <w:rStyle w:val="Emphasis"/>
        </w:rPr>
        <w:t xml:space="preserve">, </w:t>
      </w:r>
      <w:hyperlink r:id="rId7" w:history="1">
        <w:r w:rsidRPr="00670CF1">
          <w:rPr>
            <w:rStyle w:val="Hyperlink"/>
          </w:rPr>
          <w:t>https://www.coe.int/t/dg4/linguistic/Guide_niveau3_EN.asp</w:t>
        </w:r>
      </w:hyperlink>
      <w:r>
        <w:rPr>
          <w:rStyle w:val="Emphasis"/>
          <w:i w:val="0"/>
        </w:rPr>
        <w:t xml:space="preserve"> </w:t>
      </w:r>
    </w:p>
    <w:p w:rsidR="00F569F9" w:rsidRPr="004644C1" w:rsidRDefault="00021D23" w:rsidP="00021D23">
      <w:pPr>
        <w:pStyle w:val="ListParagraph"/>
        <w:numPr>
          <w:ilvl w:val="0"/>
          <w:numId w:val="2"/>
        </w:numPr>
        <w:spacing w:after="0"/>
        <w:rPr>
          <w:lang w:val="fr-FR"/>
        </w:rPr>
      </w:pPr>
      <w:proofErr w:type="spellStart"/>
      <w:r>
        <w:rPr>
          <w:lang w:val="fr-FR"/>
        </w:rPr>
        <w:t>European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Language</w:t>
      </w:r>
      <w:proofErr w:type="spellEnd"/>
      <w:r>
        <w:rPr>
          <w:lang w:val="fr-FR"/>
        </w:rPr>
        <w:t xml:space="preserve"> Portfolio - </w:t>
      </w:r>
      <w:hyperlink r:id="rId8" w:history="1">
        <w:r w:rsidRPr="00670CF1">
          <w:rPr>
            <w:rStyle w:val="Hyperlink"/>
            <w:lang w:val="fr-FR"/>
          </w:rPr>
          <w:t>http://www.coe.int/en/web/portfolio</w:t>
        </w:r>
      </w:hyperlink>
      <w:r w:rsidR="004644C1">
        <w:rPr>
          <w:lang w:val="fr-FR"/>
        </w:rPr>
        <w:t>.</w:t>
      </w:r>
      <w:r w:rsidRPr="004644C1">
        <w:rPr>
          <w:lang w:val="fr-FR"/>
        </w:rPr>
        <w:t xml:space="preserve"> </w:t>
      </w:r>
    </w:p>
    <w:p w:rsidR="00F569F9" w:rsidRPr="004644C1" w:rsidRDefault="00F569F9">
      <w:pPr>
        <w:rPr>
          <w:lang w:val="fr-FR"/>
        </w:rPr>
      </w:pPr>
    </w:p>
    <w:sectPr w:rsidR="00F569F9" w:rsidRPr="0046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02E17CB"/>
    <w:multiLevelType w:val="hybridMultilevel"/>
    <w:tmpl w:val="1740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5EA"/>
    <w:multiLevelType w:val="hybridMultilevel"/>
    <w:tmpl w:val="CC32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F6B5D"/>
    <w:multiLevelType w:val="hybridMultilevel"/>
    <w:tmpl w:val="CD18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1B"/>
    <w:rsid w:val="00021D23"/>
    <w:rsid w:val="000E6A4B"/>
    <w:rsid w:val="001E04B8"/>
    <w:rsid w:val="00203A95"/>
    <w:rsid w:val="0026225E"/>
    <w:rsid w:val="00277B08"/>
    <w:rsid w:val="002C4E37"/>
    <w:rsid w:val="00352D54"/>
    <w:rsid w:val="0037366F"/>
    <w:rsid w:val="004644C1"/>
    <w:rsid w:val="0056041B"/>
    <w:rsid w:val="00704313"/>
    <w:rsid w:val="00742831"/>
    <w:rsid w:val="007B0E1E"/>
    <w:rsid w:val="00921838"/>
    <w:rsid w:val="00A93ADD"/>
    <w:rsid w:val="00CE7F0D"/>
    <w:rsid w:val="00F569F9"/>
    <w:rsid w:val="00F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F0708-0CF6-4267-9E33-18094276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9F9"/>
    <w:pPr>
      <w:ind w:left="720"/>
      <w:contextualSpacing/>
    </w:pPr>
  </w:style>
  <w:style w:type="character" w:customStyle="1" w:styleId="st">
    <w:name w:val="st"/>
    <w:basedOn w:val="DefaultParagraphFont"/>
    <w:rsid w:val="00704313"/>
  </w:style>
  <w:style w:type="character" w:styleId="Emphasis">
    <w:name w:val="Emphasis"/>
    <w:basedOn w:val="DefaultParagraphFont"/>
    <w:uiPriority w:val="20"/>
    <w:qFormat/>
    <w:rsid w:val="00704313"/>
    <w:rPr>
      <w:i/>
      <w:iCs/>
    </w:rPr>
  </w:style>
  <w:style w:type="character" w:styleId="Hyperlink">
    <w:name w:val="Hyperlink"/>
    <w:basedOn w:val="DefaultParagraphFont"/>
    <w:uiPriority w:val="99"/>
    <w:unhideWhenUsed/>
    <w:rsid w:val="00021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n/web/portfoli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e.int/t/dg4/linguistic/Guide_niveau3_EN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e.int/la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7964-8874-4D62-9C83-5C2BD0E3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Curta</dc:creator>
  <cp:keywords/>
  <dc:description/>
  <cp:lastModifiedBy>Adriana Curta</cp:lastModifiedBy>
  <cp:revision>2</cp:revision>
  <dcterms:created xsi:type="dcterms:W3CDTF">2017-09-25T08:36:00Z</dcterms:created>
  <dcterms:modified xsi:type="dcterms:W3CDTF">2017-09-25T08:36:00Z</dcterms:modified>
</cp:coreProperties>
</file>